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85" w:rsidRDefault="00904D85" w:rsidP="00904D85">
      <w:pPr>
        <w:ind w:left="0" w:right="4" w:firstLine="0"/>
      </w:pPr>
      <w:r w:rsidRPr="00904D85">
        <w:rPr>
          <w:noProof/>
        </w:rPr>
        <w:drawing>
          <wp:inline distT="0" distB="0" distL="0" distR="0">
            <wp:extent cx="6123940" cy="8427922"/>
            <wp:effectExtent l="0" t="0" r="0" b="0"/>
            <wp:docPr id="2" name="Рисунок 2" descr="C:\Users\Алсу\Pictures\2021-06-1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Pictures\2021-06-17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842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85" w:rsidRDefault="00904D85" w:rsidP="00904D85">
      <w:pPr>
        <w:ind w:left="0" w:right="4" w:firstLine="0"/>
      </w:pPr>
    </w:p>
    <w:p w:rsidR="00904D85" w:rsidRDefault="00904D85" w:rsidP="00904D85">
      <w:pPr>
        <w:ind w:left="0" w:right="4" w:firstLine="0"/>
      </w:pPr>
    </w:p>
    <w:p w:rsidR="00904D85" w:rsidRDefault="00904D85" w:rsidP="00904D85">
      <w:pPr>
        <w:ind w:left="0" w:right="4" w:firstLine="0"/>
      </w:pPr>
    </w:p>
    <w:p w:rsidR="001861BD" w:rsidRDefault="00904D85" w:rsidP="00904D85">
      <w:pPr>
        <w:ind w:left="0" w:right="4" w:firstLine="0"/>
      </w:pPr>
      <w:bookmarkStart w:id="0" w:name="_GoBack"/>
      <w:bookmarkEnd w:id="0"/>
      <w:r>
        <w:lastRenderedPageBreak/>
        <w:t xml:space="preserve">1.4.    </w:t>
      </w:r>
      <w:r w:rsidR="001861BD">
        <w:t>Понятия, термины и сокращения, используемые в настоящем Положении,</w:t>
      </w:r>
    </w:p>
    <w:p w:rsidR="001A0576" w:rsidRDefault="004A2280" w:rsidP="001861BD">
      <w:pPr>
        <w:ind w:left="0" w:right="4"/>
      </w:pPr>
      <w:r>
        <w:t xml:space="preserve">применяются в значениях, определенных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1A0576" w:rsidRDefault="004A2280" w:rsidP="001861BD">
      <w:pPr>
        <w:spacing w:after="2"/>
        <w:ind w:left="0" w:right="4"/>
      </w:pPr>
      <w:r>
        <w:t xml:space="preserve">    1.5. Все документы и сведения, подлежащие размещению в единой информационной системе, размещаются на официальном сайте в сфере размещения заказов. </w:t>
      </w:r>
    </w:p>
    <w:p w:rsidR="001A0576" w:rsidRDefault="004A2280" w:rsidP="00065D19">
      <w:pPr>
        <w:spacing w:after="32" w:line="259" w:lineRule="auto"/>
        <w:ind w:left="0" w:right="0" w:firstLine="0"/>
      </w:pPr>
      <w:r>
        <w:rPr>
          <w:b/>
        </w:rPr>
        <w:t xml:space="preserve"> </w:t>
      </w:r>
    </w:p>
    <w:p w:rsidR="001A0576" w:rsidRDefault="004A2280" w:rsidP="00065D19">
      <w:pPr>
        <w:numPr>
          <w:ilvl w:val="0"/>
          <w:numId w:val="1"/>
        </w:numPr>
        <w:spacing w:after="22" w:line="259" w:lineRule="auto"/>
        <w:ind w:right="858" w:hanging="283"/>
      </w:pPr>
      <w:r>
        <w:rPr>
          <w:b/>
        </w:rPr>
        <w:t>Порядок назначения контрактного управляющего.</w:t>
      </w:r>
      <w:r>
        <w:t xml:space="preserve"> </w:t>
      </w:r>
    </w:p>
    <w:p w:rsidR="001A0576" w:rsidRDefault="004A2280" w:rsidP="001861BD">
      <w:pPr>
        <w:numPr>
          <w:ilvl w:val="1"/>
          <w:numId w:val="1"/>
        </w:numPr>
        <w:ind w:left="10" w:right="4"/>
      </w:pPr>
      <w:r>
        <w:t>Конкретное должностное лицо, назначается контрактным управляющим приказом з</w:t>
      </w:r>
      <w:r w:rsidR="00A35499">
        <w:t>аведующей МАДОУ «Детский сад № 10</w:t>
      </w:r>
      <w:r>
        <w:t>0». Контрактный управляющий подчиняется непосредственно з</w:t>
      </w:r>
      <w:r w:rsidR="00A35499">
        <w:t>аведующей МАДОУ «Детский сад № 10</w:t>
      </w:r>
      <w:r>
        <w:t>0». З</w:t>
      </w:r>
      <w:r w:rsidR="00A35499">
        <w:t>аведующая МАДОУ «Детский сад № 10</w:t>
      </w:r>
      <w:r>
        <w:t xml:space="preserve">0» вправе назначить, при необходимости, несколько контрактных управляющих. </w:t>
      </w:r>
    </w:p>
    <w:p w:rsidR="001A0576" w:rsidRDefault="004A2280" w:rsidP="001861BD">
      <w:pPr>
        <w:numPr>
          <w:ilvl w:val="1"/>
          <w:numId w:val="1"/>
        </w:numPr>
        <w:ind w:left="10" w:right="4"/>
      </w:pPr>
      <w:r>
        <w:t xml:space="preserve">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 и в сфере закупок. </w:t>
      </w:r>
    </w:p>
    <w:p w:rsidR="001A0576" w:rsidRDefault="004A2280" w:rsidP="001861BD">
      <w:pPr>
        <w:numPr>
          <w:ilvl w:val="1"/>
          <w:numId w:val="1"/>
        </w:numPr>
        <w:ind w:left="10" w:right="4"/>
      </w:pPr>
      <w:r>
        <w:t xml:space="preserve">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 </w:t>
      </w:r>
    </w:p>
    <w:p w:rsidR="001A0576" w:rsidRDefault="004A2280" w:rsidP="001861BD">
      <w:pPr>
        <w:numPr>
          <w:ilvl w:val="1"/>
          <w:numId w:val="1"/>
        </w:numPr>
        <w:spacing w:after="0"/>
        <w:ind w:left="10" w:right="4"/>
      </w:pPr>
      <w:r>
        <w:t>Контрактный управляющий обязан заблаговременно уведомлять з</w:t>
      </w:r>
      <w:r w:rsidR="00065D19">
        <w:t>аведующую МАДОУ «Детский сад № 10</w:t>
      </w:r>
      <w:r>
        <w:t>0» о наличии заинтересованности в результатах определения поставщиков (подрядчиков, исполнителей). В случае установления факта заинтересованности контрактного управляющего з</w:t>
      </w:r>
      <w:r w:rsidR="00065D19">
        <w:t>аведующая МАДОУ «Детский сад № 10</w:t>
      </w:r>
      <w:r>
        <w:t xml:space="preserve">0» обязана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44ФЗ «О контрактной системе в сфере закупок товаров, работ, услуг для обеспечения государственных и муниципальных нужд» и настоящего Положения. </w:t>
      </w:r>
    </w:p>
    <w:p w:rsidR="001A0576" w:rsidRDefault="004A2280" w:rsidP="00065D19">
      <w:pPr>
        <w:spacing w:after="33" w:line="259" w:lineRule="auto"/>
        <w:ind w:left="0" w:right="0" w:firstLine="0"/>
      </w:pPr>
      <w:r>
        <w:rPr>
          <w:b/>
        </w:rPr>
        <w:t xml:space="preserve"> </w:t>
      </w:r>
    </w:p>
    <w:p w:rsidR="001A0576" w:rsidRDefault="004A2280" w:rsidP="00065D19">
      <w:pPr>
        <w:numPr>
          <w:ilvl w:val="0"/>
          <w:numId w:val="1"/>
        </w:numPr>
        <w:spacing w:after="22" w:line="259" w:lineRule="auto"/>
        <w:ind w:right="858" w:hanging="283"/>
      </w:pPr>
      <w:r>
        <w:rPr>
          <w:b/>
        </w:rPr>
        <w:t>Функции и полномочия контрактного управляющего.</w:t>
      </w:r>
      <w:r>
        <w:t xml:space="preserve"> </w:t>
      </w:r>
    </w:p>
    <w:p w:rsidR="001A0576" w:rsidRDefault="004A2280" w:rsidP="001861BD">
      <w:pPr>
        <w:numPr>
          <w:ilvl w:val="1"/>
          <w:numId w:val="1"/>
        </w:numPr>
        <w:ind w:left="10" w:right="4"/>
      </w:pPr>
      <w:r>
        <w:t>Контрактный упр</w:t>
      </w:r>
      <w:r w:rsidR="00065D19">
        <w:t>авляющий МАДОУ «Детский сад № 100</w:t>
      </w:r>
      <w:r>
        <w:t xml:space="preserve">» осуществляет следующие функции и полномочия: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Разрабатывает и формирует план закупок. </w:t>
      </w:r>
    </w:p>
    <w:p w:rsidR="001A0576" w:rsidRDefault="004A2280" w:rsidP="006D5D38">
      <w:pPr>
        <w:numPr>
          <w:ilvl w:val="2"/>
          <w:numId w:val="1"/>
        </w:numPr>
        <w:spacing w:after="1"/>
        <w:ind w:left="1020" w:right="4" w:hanging="844"/>
      </w:pPr>
      <w:r>
        <w:t xml:space="preserve">Осуществляет подготовку изменений для внесения в план закупок.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Направляет в уполномоченный орган план закупок и внесенные в него изменения для целей их размещения в единой информационной системе.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Разрабатывает и формирует план-график. </w:t>
      </w:r>
    </w:p>
    <w:p w:rsidR="001A0576" w:rsidRDefault="004A2280" w:rsidP="006D5D38">
      <w:pPr>
        <w:numPr>
          <w:ilvl w:val="2"/>
          <w:numId w:val="1"/>
        </w:numPr>
        <w:spacing w:after="1"/>
        <w:ind w:left="1020" w:right="4" w:hanging="844"/>
      </w:pPr>
      <w:r>
        <w:t xml:space="preserve">Осуществляет подготовку изменений для внесения в план-график.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lastRenderedPageBreak/>
        <w:t xml:space="preserve">Направляет в уполномоченный орган для целей размещения в единой информационной системе план-график и внесенные в него изменения.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произведены эти расчеты.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передачу в уполномоченный орган.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Обеспечивает получение электронных цифровых подписей в установленном законом порядке.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Осуществляет подготовку и направление приглашений принять участие в определении поставщиков (подрядчиков, исполнителей) закрытыми способами.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исполнением. </w:t>
      </w:r>
    </w:p>
    <w:p w:rsidR="001A0576" w:rsidRDefault="004A2280" w:rsidP="006D5D38">
      <w:pPr>
        <w:numPr>
          <w:ilvl w:val="2"/>
          <w:numId w:val="1"/>
        </w:numPr>
        <w:spacing w:after="1"/>
        <w:ind w:left="1020" w:right="4" w:hanging="844"/>
      </w:pPr>
      <w:r>
        <w:t xml:space="preserve">Участвует в приемке результатов исполнения договора.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нужд. </w:t>
      </w:r>
    </w:p>
    <w:p w:rsidR="001A0576" w:rsidRDefault="004A2280" w:rsidP="006D5D38">
      <w:pPr>
        <w:numPr>
          <w:ilvl w:val="2"/>
          <w:numId w:val="1"/>
        </w:numPr>
        <w:spacing w:after="1"/>
        <w:ind w:left="1020" w:right="4" w:hanging="844"/>
      </w:pPr>
      <w:r>
        <w:t xml:space="preserve">Осуществляет претензионную работу по заключенным договорам.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 </w:t>
      </w:r>
    </w:p>
    <w:p w:rsidR="001A0576" w:rsidRDefault="004A2280" w:rsidP="006D5D38">
      <w:pPr>
        <w:numPr>
          <w:ilvl w:val="2"/>
          <w:numId w:val="1"/>
        </w:numPr>
        <w:spacing w:after="2"/>
        <w:ind w:left="1020" w:right="4" w:hanging="844"/>
      </w:pPr>
      <w:r>
        <w:t xml:space="preserve">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порядке.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</w:t>
      </w:r>
      <w:r>
        <w:lastRenderedPageBreak/>
        <w:t xml:space="preserve">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1A0576" w:rsidRDefault="004A2280" w:rsidP="006D5D38">
      <w:pPr>
        <w:numPr>
          <w:ilvl w:val="1"/>
          <w:numId w:val="1"/>
        </w:numPr>
        <w:ind w:left="1020" w:right="4"/>
      </w:pPr>
      <w:r>
        <w:t xml:space="preserve">В целях реализации функций и полномочий, указанных в пункте 3.1 настоящего Положения, контрактный управляющий </w:t>
      </w:r>
      <w:r>
        <w:rPr>
          <w:b/>
        </w:rPr>
        <w:t>обязан:</w:t>
      </w:r>
      <w:r>
        <w:t xml:space="preserve">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Поддерживать уровень квалификации, необходимый для надлежащего исполнения своих должностных обязанностей. </w:t>
      </w:r>
    </w:p>
    <w:p w:rsidR="001A0576" w:rsidRDefault="004A2280" w:rsidP="006D5D38">
      <w:pPr>
        <w:numPr>
          <w:ilvl w:val="2"/>
          <w:numId w:val="1"/>
        </w:numPr>
        <w:spacing w:after="0"/>
        <w:ind w:left="1020" w:right="4" w:hanging="844"/>
      </w:pPr>
      <w:r>
        <w:t xml:space="preserve"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1A0576" w:rsidRDefault="004A2280" w:rsidP="006D5D38">
      <w:pPr>
        <w:numPr>
          <w:ilvl w:val="2"/>
          <w:numId w:val="1"/>
        </w:numPr>
        <w:ind w:left="1020" w:right="4" w:hanging="844"/>
      </w:pPr>
      <w:r>
        <w:t xml:space="preserve">Осуществлять проверку: </w:t>
      </w:r>
    </w:p>
    <w:p w:rsidR="001A0576" w:rsidRDefault="004A2280" w:rsidP="006D5D38">
      <w:pPr>
        <w:numPr>
          <w:ilvl w:val="0"/>
          <w:numId w:val="2"/>
        </w:numPr>
        <w:ind w:left="1020" w:right="4" w:hanging="163"/>
      </w:pPr>
      <w:r>
        <w:t xml:space="preserve">отсутствия между участником закупки и заказчиком конфликта интересов; </w:t>
      </w:r>
    </w:p>
    <w:p w:rsidR="001A0576" w:rsidRDefault="004A2280" w:rsidP="006D5D38">
      <w:pPr>
        <w:numPr>
          <w:ilvl w:val="0"/>
          <w:numId w:val="2"/>
        </w:numPr>
        <w:ind w:left="1020" w:right="4" w:hanging="163"/>
      </w:pPr>
      <w:r>
        <w:t xml:space="preserve">не является ли участник закупки офшорной компанией; </w:t>
      </w:r>
    </w:p>
    <w:p w:rsidR="001A0576" w:rsidRDefault="004A2280" w:rsidP="006D5D38">
      <w:pPr>
        <w:numPr>
          <w:ilvl w:val="0"/>
          <w:numId w:val="2"/>
        </w:numPr>
        <w:ind w:left="1020" w:right="4" w:hanging="163"/>
      </w:pPr>
      <w:r>
        <w:t xml:space="preserve">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 </w:t>
      </w:r>
    </w:p>
    <w:p w:rsidR="001A0576" w:rsidRDefault="004A2280" w:rsidP="006D5D38">
      <w:pPr>
        <w:numPr>
          <w:ilvl w:val="0"/>
          <w:numId w:val="2"/>
        </w:numPr>
        <w:spacing w:after="0"/>
        <w:ind w:left="1020" w:right="4" w:hanging="163"/>
      </w:pPr>
      <w:r>
        <w:t xml:space="preserve">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</w:t>
      </w:r>
      <w:r>
        <w:lastRenderedPageBreak/>
        <w:t xml:space="preserve">за преступления в сфере экономики и (или) преступления, предусмотренного ст.289, 290, 291, 291.1 УК РФ. </w:t>
      </w:r>
    </w:p>
    <w:p w:rsidR="001A0576" w:rsidRDefault="004A2280" w:rsidP="006D5D38">
      <w:pPr>
        <w:ind w:left="1020" w:right="4"/>
      </w:pPr>
      <w:r>
        <w:t xml:space="preserve">3.2.7.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 </w:t>
      </w:r>
    </w:p>
    <w:p w:rsidR="001A0576" w:rsidRDefault="004A2280" w:rsidP="00065D19">
      <w:pPr>
        <w:ind w:left="57" w:right="4"/>
      </w:pPr>
      <w:r>
        <w:t xml:space="preserve">      3.3. В пределах своей компетенции контрактный управляющий осуществляет взаимодействие с другими специалистами МАДОУ «Детский сад № 70», должностными лицами уполномоченного органа, а также осуществляет иные полномочия, предусмотренные внутренними документами МАДОУ </w:t>
      </w:r>
    </w:p>
    <w:p w:rsidR="001A0576" w:rsidRDefault="00065D19" w:rsidP="00065D19">
      <w:pPr>
        <w:spacing w:after="1"/>
        <w:ind w:left="57" w:right="4"/>
      </w:pPr>
      <w:r>
        <w:t>«Детский сад № 10</w:t>
      </w:r>
      <w:r w:rsidR="004A2280">
        <w:t xml:space="preserve">0». </w:t>
      </w:r>
    </w:p>
    <w:p w:rsidR="001A0576" w:rsidRDefault="004A2280">
      <w:pPr>
        <w:spacing w:after="22" w:line="259" w:lineRule="auto"/>
        <w:ind w:left="846" w:right="849"/>
        <w:jc w:val="center"/>
      </w:pPr>
      <w:r>
        <w:rPr>
          <w:b/>
        </w:rPr>
        <w:t>4. Ответственность контрактного управляющего</w:t>
      </w:r>
      <w:r>
        <w:t xml:space="preserve"> </w:t>
      </w:r>
    </w:p>
    <w:p w:rsidR="001A0576" w:rsidRDefault="004A2280" w:rsidP="00065D19">
      <w:pPr>
        <w:numPr>
          <w:ilvl w:val="1"/>
          <w:numId w:val="3"/>
        </w:numPr>
        <w:ind w:left="113" w:right="4"/>
      </w:pPr>
      <w:r>
        <w:t xml:space="preserve"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 </w:t>
      </w:r>
    </w:p>
    <w:p w:rsidR="001A0576" w:rsidRDefault="004A2280" w:rsidP="00065D19">
      <w:pPr>
        <w:numPr>
          <w:ilvl w:val="1"/>
          <w:numId w:val="3"/>
        </w:numPr>
        <w:ind w:left="113" w:right="4"/>
      </w:pPr>
      <w:r>
        <w:t xml:space="preserve">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 </w:t>
      </w:r>
    </w:p>
    <w:p w:rsidR="001A0576" w:rsidRDefault="004A2280" w:rsidP="00065D19">
      <w:pPr>
        <w:numPr>
          <w:ilvl w:val="1"/>
          <w:numId w:val="3"/>
        </w:numPr>
        <w:spacing w:after="0"/>
        <w:ind w:left="113" w:right="4"/>
      </w:pPr>
      <w:r>
        <w:t>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</w:t>
      </w:r>
      <w:r w:rsidR="00065D19">
        <w:t>аведующей МАДОУ «Детский сад № 10</w:t>
      </w:r>
      <w:r>
        <w:t xml:space="preserve">0». </w:t>
      </w:r>
    </w:p>
    <w:p w:rsidR="001A0576" w:rsidRDefault="004A2280" w:rsidP="00065D19">
      <w:pPr>
        <w:spacing w:after="22" w:line="259" w:lineRule="auto"/>
        <w:ind w:left="113" w:right="0"/>
        <w:jc w:val="center"/>
      </w:pPr>
      <w:r>
        <w:rPr>
          <w:b/>
        </w:rPr>
        <w:t xml:space="preserve">5. Заключительные положения </w:t>
      </w:r>
    </w:p>
    <w:p w:rsidR="001A0576" w:rsidRDefault="004A2280" w:rsidP="00065D19">
      <w:pPr>
        <w:spacing w:after="1"/>
        <w:ind w:left="113" w:right="4"/>
      </w:pPr>
      <w:r>
        <w:t xml:space="preserve">5.1. Срок действия Положения до замены новым. </w:t>
      </w:r>
    </w:p>
    <w:p w:rsidR="001A0576" w:rsidRDefault="004A2280" w:rsidP="00065D19">
      <w:pPr>
        <w:spacing w:after="0"/>
        <w:ind w:left="113" w:right="4" w:firstLine="567"/>
      </w:pPr>
      <w:r>
        <w:t>5.</w:t>
      </w:r>
      <w:proofErr w:type="gramStart"/>
      <w:r>
        <w:t>2.МАДОУ</w:t>
      </w:r>
      <w:proofErr w:type="gramEnd"/>
      <w:r>
        <w:t xml:space="preserve"> №</w:t>
      </w:r>
      <w:r w:rsidR="00065D19">
        <w:t>100</w:t>
      </w:r>
      <w: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 </w:t>
      </w:r>
    </w:p>
    <w:p w:rsidR="001A0576" w:rsidRDefault="004A2280" w:rsidP="00065D19">
      <w:pPr>
        <w:spacing w:after="0" w:line="259" w:lineRule="auto"/>
        <w:ind w:left="113" w:right="0" w:firstLine="0"/>
        <w:jc w:val="left"/>
      </w:pPr>
      <w:r>
        <w:rPr>
          <w:sz w:val="26"/>
        </w:rPr>
        <w:t xml:space="preserve"> </w:t>
      </w:r>
    </w:p>
    <w:p w:rsidR="001A0576" w:rsidRDefault="004A2280" w:rsidP="00065D19">
      <w:pPr>
        <w:spacing w:after="0" w:line="259" w:lineRule="auto"/>
        <w:ind w:left="113" w:right="0" w:firstLine="0"/>
        <w:jc w:val="left"/>
      </w:pPr>
      <w:r>
        <w:t xml:space="preserve"> </w:t>
      </w:r>
    </w:p>
    <w:sectPr w:rsidR="001A0576">
      <w:footerReference w:type="even" r:id="rId9"/>
      <w:footerReference w:type="default" r:id="rId10"/>
      <w:footerReference w:type="first" r:id="rId11"/>
      <w:pgSz w:w="11904" w:h="16838"/>
      <w:pgMar w:top="910" w:right="844" w:bottom="1179" w:left="1416" w:header="720" w:footer="3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626" w:rsidRDefault="009A6626">
      <w:pPr>
        <w:spacing w:after="0" w:line="240" w:lineRule="auto"/>
      </w:pPr>
      <w:r>
        <w:separator/>
      </w:r>
    </w:p>
  </w:endnote>
  <w:endnote w:type="continuationSeparator" w:id="0">
    <w:p w:rsidR="009A6626" w:rsidRDefault="009A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76" w:rsidRDefault="004A228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A0576" w:rsidRDefault="004A228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76" w:rsidRDefault="004A228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4D85" w:rsidRPr="00904D85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A0576" w:rsidRDefault="004A228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576" w:rsidRDefault="004A228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A0576" w:rsidRDefault="004A228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626" w:rsidRDefault="009A6626">
      <w:pPr>
        <w:spacing w:after="0" w:line="240" w:lineRule="auto"/>
      </w:pPr>
      <w:r>
        <w:separator/>
      </w:r>
    </w:p>
  </w:footnote>
  <w:footnote w:type="continuationSeparator" w:id="0">
    <w:p w:rsidR="009A6626" w:rsidRDefault="009A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9C9"/>
    <w:multiLevelType w:val="multilevel"/>
    <w:tmpl w:val="25FA4B9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AE38B0"/>
    <w:multiLevelType w:val="multilevel"/>
    <w:tmpl w:val="072A0F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abstractNum w:abstractNumId="2" w15:restartNumberingAfterBreak="0">
    <w:nsid w:val="3C5B2BEA"/>
    <w:multiLevelType w:val="multilevel"/>
    <w:tmpl w:val="D092F67E"/>
    <w:lvl w:ilvl="0">
      <w:start w:val="2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6F5ED0"/>
    <w:multiLevelType w:val="hybridMultilevel"/>
    <w:tmpl w:val="34249A60"/>
    <w:lvl w:ilvl="0" w:tplc="E874325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58A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B243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DC71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8A8E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BA2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8E79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6C3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50ED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76"/>
    <w:rsid w:val="00065D19"/>
    <w:rsid w:val="001861BD"/>
    <w:rsid w:val="001A0576"/>
    <w:rsid w:val="004A2280"/>
    <w:rsid w:val="006D5D38"/>
    <w:rsid w:val="008A490B"/>
    <w:rsid w:val="008E7E40"/>
    <w:rsid w:val="0090052B"/>
    <w:rsid w:val="00904D85"/>
    <w:rsid w:val="009210CC"/>
    <w:rsid w:val="009A6626"/>
    <w:rsid w:val="00A35499"/>
    <w:rsid w:val="00B14F0E"/>
    <w:rsid w:val="00C51795"/>
    <w:rsid w:val="00CA64EA"/>
    <w:rsid w:val="00F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F11C"/>
  <w15:docId w15:val="{D4A2C231-B6EF-46AE-9CC6-CA10DFB6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58" w:lineRule="auto"/>
      <w:ind w:left="10" w:right="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5D19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59"/>
    <w:rsid w:val="00065D1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65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C87F-4C25-4CB6-A704-46566602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cp:lastModifiedBy>Алсу</cp:lastModifiedBy>
  <cp:revision>9</cp:revision>
  <cp:lastPrinted>2021-06-17T06:11:00Z</cp:lastPrinted>
  <dcterms:created xsi:type="dcterms:W3CDTF">2021-06-16T11:48:00Z</dcterms:created>
  <dcterms:modified xsi:type="dcterms:W3CDTF">2021-06-17T09:14:00Z</dcterms:modified>
</cp:coreProperties>
</file>